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B44674">
              <w:rPr>
                <w:rFonts w:ascii="Arial" w:hAnsi="Arial" w:cs="Arial"/>
                <w:b/>
              </w:rPr>
              <w:t>JU</w:t>
            </w:r>
            <w:r w:rsidR="00AB1998">
              <w:rPr>
                <w:rFonts w:ascii="Arial" w:hAnsi="Arial" w:cs="Arial"/>
                <w:b/>
              </w:rPr>
              <w:t>NHO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B3019B" w:rsidRPr="00B052CF" w:rsidTr="00600F24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B3019B" w:rsidRPr="00B052CF" w:rsidTr="00600F24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Ju</w:t>
            </w:r>
            <w:r w:rsidR="00AB1998">
              <w:rPr>
                <w:rFonts w:ascii="Arial" w:hAnsi="Arial" w:cs="Arial"/>
                <w:color w:val="000000"/>
                <w:sz w:val="24"/>
                <w:szCs w:val="24"/>
              </w:rPr>
              <w:t>nho</w:t>
            </w:r>
          </w:p>
        </w:tc>
        <w:tc>
          <w:tcPr>
            <w:tcW w:w="5074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B3019B" w:rsidRPr="00B052CF" w:rsidTr="00600F24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600F24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2027F3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>Foi realizado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busca ativa e verificação da situação escolar dos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 e jovens, os mesmos informaram do recebimento do beneficio está em dia. Não há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jovens para serem inserido através do Programa Ação Jovem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Comunicação com adolescentes.</w:t>
            </w:r>
          </w:p>
        </w:tc>
      </w:tr>
      <w:tr w:rsidR="00B3019B" w:rsidRPr="00B052CF" w:rsidTr="00600F24">
        <w:trPr>
          <w:trHeight w:val="340"/>
        </w:trPr>
        <w:tc>
          <w:tcPr>
            <w:tcW w:w="9923" w:type="dxa"/>
            <w:gridSpan w:val="2"/>
            <w:vAlign w:val="center"/>
          </w:tcPr>
          <w:p w:rsidR="00B3019B" w:rsidRPr="00B3019B" w:rsidRDefault="00B3019B" w:rsidP="00B3019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B3019B" w:rsidRPr="00B052CF" w:rsidTr="00600F24">
        <w:tc>
          <w:tcPr>
            <w:tcW w:w="9923" w:type="dxa"/>
            <w:gridSpan w:val="2"/>
          </w:tcPr>
          <w:p w:rsidR="00B3019B" w:rsidRPr="00B052CF" w:rsidRDefault="00B3019B" w:rsidP="00B301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3019B" w:rsidRDefault="00B3019B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B3019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3019B">
              <w:rPr>
                <w:rFonts w:ascii="Arial" w:hAnsi="Arial" w:cs="Arial"/>
                <w:b/>
                <w:color w:val="000000"/>
                <w:sz w:val="24"/>
                <w:szCs w:val="24"/>
              </w:rPr>
              <w:t>Adolescentes inseridos no Programa Jovem Aprendiz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DE3624">
              <w:rPr>
                <w:rFonts w:ascii="Arial" w:hAnsi="Arial" w:cs="Arial"/>
                <w:sz w:val="24"/>
                <w:szCs w:val="24"/>
              </w:rPr>
              <w:t>Ju</w:t>
            </w:r>
            <w:r w:rsidR="00AB1998">
              <w:rPr>
                <w:rFonts w:ascii="Arial" w:hAnsi="Arial" w:cs="Arial"/>
                <w:sz w:val="24"/>
                <w:szCs w:val="24"/>
              </w:rPr>
              <w:t>nho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C522DF" w:rsidRDefault="00EF208E" w:rsidP="00F10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</w:t>
            </w:r>
            <w:r w:rsidR="00C522DF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o programa jovem aprendiz. 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jovem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aprendiz são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ofertados dois cursos de forma on-line; </w:t>
            </w:r>
            <w:r w:rsidRPr="0006567F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 xml:space="preserve">, direcionado a administração e </w:t>
            </w: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direcionado ao varejo. 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 gerais: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Formar e capacitar jovens com conhecimentos e competências gerais para o exercício de atividades produtivas e inserção no mundo do trabalho com economia globalizada, em transformação e modernização. Desenvolver potencialidades na soma de qualidades técnicas e humanas para realizar atividades nas organizações nos diversos setores. Estimular o desenvolvimento crítico perante situações de ordem familiar, social e econômica. Garantir direito ao permanente desenvolvimento de aptidões para vida social e profissional. Propiciar situações de vivências práticas por meio de metodologias ativas que promovam a aquisição de competências pessoais, relacionais, produtivas e cognitivas.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logística, qualidade, seguros, comércio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varejo, produção, educação, saúde, finanças, comunicação e serviços.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Objetivos gerais: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O curso de Aprendizagem em Técnicas Básicas Varejistas possibilita aos Jovens obter conhecimentos teóricos e uma perspectiva prática e aplicada com relação às operações do setor Varejista. Serão utilizadas durante o curso metodologias pedagógicas ativas, em que os Jovens realizarão atividades de recepção de atendimento ao cliente; auxílio dos clientes na escolha de produtos; registro de entrada e saída de mercadorias; organização das mercadorias para exposição; prestação de serviços ao cliente. </w:t>
            </w:r>
          </w:p>
          <w:p w:rsidR="00F10B68" w:rsidRDefault="00F10B68" w:rsidP="00F10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comércio, informática, educação, turismo e hotelaria, recursos humanos, logística, saúde, transportes e serviços.</w:t>
            </w:r>
          </w:p>
          <w:p w:rsidR="00F10B68" w:rsidRPr="002027F3" w:rsidRDefault="00F10B68" w:rsidP="00F10B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jovens participantes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cursos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realizam de forma on-line na plataforma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 duração de 23 meses ao final do curso gera certificado.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Oportunizar conhecimento, capacitação e </w:t>
            </w:r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melhorar habilidades na área que atua na empresa.</w:t>
            </w:r>
            <w:r w:rsidR="007C70F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>comunicação com os jovens e adolescentes.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Default="00EF208E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3721735</wp:posOffset>
                  </wp:positionH>
                  <wp:positionV relativeFrom="paragraph">
                    <wp:posOffset>236220</wp:posOffset>
                  </wp:positionV>
                  <wp:extent cx="2195830" cy="1247775"/>
                  <wp:effectExtent l="38100" t="57150" r="109220" b="104775"/>
                  <wp:wrapThrough wrapText="bothSides">
                    <wp:wrapPolygon edited="0">
                      <wp:start x="-375" y="-989"/>
                      <wp:lineTo x="-375" y="23414"/>
                      <wp:lineTo x="22300" y="23414"/>
                      <wp:lineTo x="22487" y="23414"/>
                      <wp:lineTo x="22674" y="21435"/>
                      <wp:lineTo x="22674" y="-330"/>
                      <wp:lineTo x="22300" y="-989"/>
                      <wp:lineTo x="-375" y="-989"/>
                    </wp:wrapPolygon>
                  </wp:wrapThrough>
                  <wp:docPr id="1" name="Imagem 1" descr="C:\Users\ASSISSOCIAL\Downloads\WhatsApp Image 2022-04-12 at 13.59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ISSOCIAL\Downloads\WhatsApp Image 2022-04-12 at 13.59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12477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522DF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139700</wp:posOffset>
                  </wp:positionV>
                  <wp:extent cx="2980690" cy="1152525"/>
                  <wp:effectExtent l="38100" t="57150" r="105410" b="104775"/>
                  <wp:wrapThrough wrapText="bothSides">
                    <wp:wrapPolygon edited="0">
                      <wp:start x="-276" y="-1071"/>
                      <wp:lineTo x="-276" y="23564"/>
                      <wp:lineTo x="22088" y="23564"/>
                      <wp:lineTo x="22364" y="22136"/>
                      <wp:lineTo x="22364" y="-357"/>
                      <wp:lineTo x="22088" y="-1071"/>
                      <wp:lineTo x="-276" y="-1071"/>
                    </wp:wrapPolygon>
                  </wp:wrapThrough>
                  <wp:docPr id="2" name="Imagem 2" descr="C:\Users\ASSISSOCIAL\Downloads\WhatsApp Image 2022-04-12 at 13.59.3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SOCIAL\Downloads\WhatsApp Image 2022-04-12 at 13.59.3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1152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Pr="00B052CF" w:rsidRDefault="007C70FB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F10B68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</w:p>
    <w:p w:rsid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F10B68" w:rsidRPr="00B052CF" w:rsidRDefault="00F10B68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p w:rsidR="002E4180" w:rsidRPr="00B052CF" w:rsidRDefault="002E4180" w:rsidP="002E4180">
      <w:pPr>
        <w:rPr>
          <w:rFonts w:ascii="Arial" w:hAnsi="Arial" w:cs="Arial"/>
          <w:color w:val="000000"/>
        </w:rPr>
      </w:pPr>
    </w:p>
    <w:sectPr w:rsidR="002E4180" w:rsidRPr="00B052CF" w:rsidSect="00782EFC">
      <w:headerReference w:type="default" r:id="rId10"/>
      <w:footerReference w:type="default" r:id="rId11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F56F60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A5E19"/>
    <w:rsid w:val="001B15E7"/>
    <w:rsid w:val="001B17CB"/>
    <w:rsid w:val="001C1CAB"/>
    <w:rsid w:val="001C2A9F"/>
    <w:rsid w:val="001D2DB8"/>
    <w:rsid w:val="001D7E66"/>
    <w:rsid w:val="001E4462"/>
    <w:rsid w:val="001E51A0"/>
    <w:rsid w:val="001F65A8"/>
    <w:rsid w:val="00201387"/>
    <w:rsid w:val="002027F3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41C2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C031D"/>
    <w:rsid w:val="002C5582"/>
    <w:rsid w:val="002D1C3C"/>
    <w:rsid w:val="002D27E1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47FF6"/>
    <w:rsid w:val="003505CD"/>
    <w:rsid w:val="0036473F"/>
    <w:rsid w:val="00392D00"/>
    <w:rsid w:val="00394C7F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07B48"/>
    <w:rsid w:val="00414D53"/>
    <w:rsid w:val="00414F29"/>
    <w:rsid w:val="00415989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214A2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4540"/>
    <w:rsid w:val="00616228"/>
    <w:rsid w:val="0062048C"/>
    <w:rsid w:val="006465CE"/>
    <w:rsid w:val="0066081B"/>
    <w:rsid w:val="00663F26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C70FB"/>
    <w:rsid w:val="007F1C4F"/>
    <w:rsid w:val="007F78AB"/>
    <w:rsid w:val="0081276F"/>
    <w:rsid w:val="00821C2E"/>
    <w:rsid w:val="008226EF"/>
    <w:rsid w:val="00837E77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1B0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132D"/>
    <w:rsid w:val="00A12F58"/>
    <w:rsid w:val="00A14DFB"/>
    <w:rsid w:val="00A27B23"/>
    <w:rsid w:val="00A31814"/>
    <w:rsid w:val="00A356C1"/>
    <w:rsid w:val="00A44658"/>
    <w:rsid w:val="00A45C32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1998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3019B"/>
    <w:rsid w:val="00B4299D"/>
    <w:rsid w:val="00B4316B"/>
    <w:rsid w:val="00B44059"/>
    <w:rsid w:val="00B44674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2D7E"/>
    <w:rsid w:val="00C1646A"/>
    <w:rsid w:val="00C24E1C"/>
    <w:rsid w:val="00C31B94"/>
    <w:rsid w:val="00C338DD"/>
    <w:rsid w:val="00C47EE3"/>
    <w:rsid w:val="00C522DF"/>
    <w:rsid w:val="00C54B1A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3624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066A"/>
    <w:rsid w:val="00F10B68"/>
    <w:rsid w:val="00F13BAC"/>
    <w:rsid w:val="00F2358D"/>
    <w:rsid w:val="00F361E2"/>
    <w:rsid w:val="00F36FF2"/>
    <w:rsid w:val="00F428A8"/>
    <w:rsid w:val="00F56F60"/>
    <w:rsid w:val="00F632B1"/>
    <w:rsid w:val="00F66283"/>
    <w:rsid w:val="00F66721"/>
    <w:rsid w:val="00F7317E"/>
    <w:rsid w:val="00F735C8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AF1E-28E7-4EB1-9E6E-56CDCC3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121</cp:revision>
  <cp:lastPrinted>2021-05-03T13:56:00Z</cp:lastPrinted>
  <dcterms:created xsi:type="dcterms:W3CDTF">2020-04-28T17:31:00Z</dcterms:created>
  <dcterms:modified xsi:type="dcterms:W3CDTF">2022-07-03T14:07:00Z</dcterms:modified>
</cp:coreProperties>
</file>